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F3476" w:rsidRPr="004C69BF" w:rsidRDefault="004C69BF" w:rsidP="004C69BF">
      <w:pPr>
        <w:jc w:val="right"/>
        <w:rPr>
          <w:rFonts w:asciiTheme="minorEastAsia" w:hAnsiTheme="minorEastAsia"/>
          <w:sz w:val="22"/>
        </w:rPr>
      </w:pPr>
      <w:r w:rsidRPr="004C69BF">
        <w:rPr>
          <w:rFonts w:asciiTheme="minorEastAsia" w:hAnsiTheme="minorEastAsia" w:hint="eastAsia"/>
          <w:spacing w:val="18"/>
          <w:kern w:val="0"/>
          <w:sz w:val="22"/>
          <w:fitText w:val="2015" w:id="-1953758208"/>
        </w:rPr>
        <w:t>２医国</w:t>
      </w:r>
      <w:r w:rsidR="000F3476" w:rsidRPr="004C69BF">
        <w:rPr>
          <w:rFonts w:asciiTheme="minorEastAsia" w:hAnsiTheme="minorEastAsia" w:hint="eastAsia"/>
          <w:spacing w:val="18"/>
          <w:kern w:val="0"/>
          <w:sz w:val="22"/>
          <w:fitText w:val="2015" w:id="-1953758208"/>
        </w:rPr>
        <w:t>第</w:t>
      </w:r>
      <w:r w:rsidRPr="004C69BF">
        <w:rPr>
          <w:rFonts w:asciiTheme="minorEastAsia" w:hAnsiTheme="minorEastAsia" w:hint="eastAsia"/>
          <w:spacing w:val="18"/>
          <w:kern w:val="0"/>
          <w:sz w:val="22"/>
          <w:fitText w:val="2015" w:id="-1953758208"/>
        </w:rPr>
        <w:t>47701</w:t>
      </w:r>
      <w:r w:rsidR="000F3476" w:rsidRPr="004C69BF">
        <w:rPr>
          <w:rFonts w:asciiTheme="minorEastAsia" w:hAnsiTheme="minorEastAsia" w:hint="eastAsia"/>
          <w:spacing w:val="2"/>
          <w:kern w:val="0"/>
          <w:sz w:val="22"/>
          <w:fitText w:val="2015" w:id="-1953758208"/>
        </w:rPr>
        <w:t>号</w:t>
      </w:r>
    </w:p>
    <w:p w:rsidR="000F3476" w:rsidRPr="004C69BF" w:rsidRDefault="00BB2453" w:rsidP="000F3476">
      <w:pPr>
        <w:jc w:val="right"/>
        <w:rPr>
          <w:rFonts w:asciiTheme="minorEastAsia" w:hAnsiTheme="minorEastAsia"/>
          <w:sz w:val="22"/>
        </w:rPr>
      </w:pPr>
      <w:r w:rsidRPr="00713CCB">
        <w:rPr>
          <w:rFonts w:asciiTheme="minorEastAsia" w:hAnsiTheme="minorEastAsia" w:hint="eastAsia"/>
          <w:spacing w:val="12"/>
          <w:w w:val="96"/>
          <w:kern w:val="0"/>
          <w:sz w:val="22"/>
          <w:fitText w:val="2015" w:id="-1953758207"/>
        </w:rPr>
        <w:t>令和</w:t>
      </w:r>
      <w:r w:rsidR="00023805" w:rsidRPr="00713CCB">
        <w:rPr>
          <w:rFonts w:asciiTheme="minorEastAsia" w:hAnsiTheme="minorEastAsia" w:hint="eastAsia"/>
          <w:spacing w:val="12"/>
          <w:w w:val="96"/>
          <w:kern w:val="0"/>
          <w:sz w:val="22"/>
          <w:fitText w:val="2015" w:id="-1953758207"/>
        </w:rPr>
        <w:t>２</w:t>
      </w:r>
      <w:r w:rsidRPr="00713CCB">
        <w:rPr>
          <w:rFonts w:asciiTheme="minorEastAsia" w:hAnsiTheme="minorEastAsia" w:hint="eastAsia"/>
          <w:spacing w:val="12"/>
          <w:w w:val="96"/>
          <w:kern w:val="0"/>
          <w:sz w:val="22"/>
          <w:fitText w:val="2015" w:id="-1953758207"/>
        </w:rPr>
        <w:t>年</w:t>
      </w:r>
      <w:r w:rsidR="004C69BF" w:rsidRPr="00713CCB">
        <w:rPr>
          <w:rFonts w:asciiTheme="minorEastAsia" w:hAnsiTheme="minorEastAsia" w:hint="eastAsia"/>
          <w:spacing w:val="12"/>
          <w:w w:val="96"/>
          <w:kern w:val="0"/>
          <w:sz w:val="22"/>
          <w:fitText w:val="2015" w:id="-1953758207"/>
        </w:rPr>
        <w:t>11</w:t>
      </w:r>
      <w:r w:rsidR="000F3476" w:rsidRPr="00713CCB">
        <w:rPr>
          <w:rFonts w:asciiTheme="minorEastAsia" w:hAnsiTheme="minorEastAsia" w:hint="eastAsia"/>
          <w:spacing w:val="12"/>
          <w:w w:val="96"/>
          <w:kern w:val="0"/>
          <w:sz w:val="22"/>
          <w:fitText w:val="2015" w:id="-1953758207"/>
        </w:rPr>
        <w:t>月</w:t>
      </w:r>
      <w:r w:rsidR="00713CCB" w:rsidRPr="00713CCB">
        <w:rPr>
          <w:rFonts w:asciiTheme="minorEastAsia" w:hAnsiTheme="minorEastAsia"/>
          <w:spacing w:val="12"/>
          <w:kern w:val="0"/>
          <w:sz w:val="22"/>
          <w:fitText w:val="2015" w:id="-1953758207"/>
        </w:rPr>
        <w:t>18</w:t>
      </w:r>
      <w:r w:rsidR="000F3476" w:rsidRPr="00713CCB">
        <w:rPr>
          <w:rFonts w:asciiTheme="minorEastAsia" w:hAnsiTheme="minorEastAsia" w:hint="eastAsia"/>
          <w:spacing w:val="-38"/>
          <w:w w:val="96"/>
          <w:kern w:val="0"/>
          <w:sz w:val="22"/>
          <w:fitText w:val="2015" w:id="-1953758207"/>
        </w:rPr>
        <w:t>日</w:t>
      </w:r>
    </w:p>
    <w:p w:rsidR="000F3476" w:rsidRDefault="000F3476" w:rsidP="000F3476">
      <w:pPr>
        <w:rPr>
          <w:sz w:val="22"/>
        </w:rPr>
      </w:pPr>
    </w:p>
    <w:p w:rsidR="0052745E" w:rsidRDefault="0052745E" w:rsidP="000F3476">
      <w:pPr>
        <w:rPr>
          <w:sz w:val="22"/>
        </w:rPr>
      </w:pPr>
    </w:p>
    <w:p w:rsidR="0052745E" w:rsidRPr="0066155A" w:rsidRDefault="0052745E" w:rsidP="000F3476">
      <w:pPr>
        <w:rPr>
          <w:sz w:val="22"/>
        </w:rPr>
      </w:pPr>
    </w:p>
    <w:p w:rsidR="000F3476" w:rsidRDefault="00B92C77" w:rsidP="00B92C77">
      <w:pPr>
        <w:ind w:firstLineChars="100" w:firstLine="237"/>
        <w:rPr>
          <w:sz w:val="22"/>
        </w:rPr>
      </w:pPr>
      <w:r>
        <w:rPr>
          <w:rFonts w:hint="eastAsia"/>
          <w:sz w:val="22"/>
        </w:rPr>
        <w:t>各関係団体　御中</w:t>
      </w:r>
    </w:p>
    <w:p w:rsidR="0052745E" w:rsidRDefault="0052745E" w:rsidP="000F3476">
      <w:pPr>
        <w:rPr>
          <w:sz w:val="22"/>
        </w:rPr>
      </w:pPr>
    </w:p>
    <w:p w:rsidR="0052745E" w:rsidRPr="0066155A" w:rsidRDefault="0052745E" w:rsidP="000F3476">
      <w:pPr>
        <w:rPr>
          <w:sz w:val="22"/>
        </w:rPr>
      </w:pPr>
    </w:p>
    <w:p w:rsidR="000F3476" w:rsidRPr="0066155A" w:rsidRDefault="000F3476" w:rsidP="00F678AD">
      <w:pPr>
        <w:ind w:rightChars="498" w:right="1129"/>
        <w:jc w:val="right"/>
        <w:rPr>
          <w:sz w:val="22"/>
        </w:rPr>
      </w:pPr>
      <w:r w:rsidRPr="0066155A">
        <w:rPr>
          <w:rFonts w:hint="eastAsia"/>
          <w:sz w:val="22"/>
        </w:rPr>
        <w:t>香川県知事</w:t>
      </w:r>
      <w:r w:rsidR="009668EC">
        <w:rPr>
          <w:rFonts w:hint="eastAsia"/>
          <w:sz w:val="22"/>
        </w:rPr>
        <w:t xml:space="preserve">　</w:t>
      </w:r>
      <w:r w:rsidRPr="0066155A">
        <w:rPr>
          <w:rFonts w:hint="eastAsia"/>
          <w:sz w:val="22"/>
        </w:rPr>
        <w:t>浜田</w:t>
      </w:r>
      <w:r w:rsidR="009668EC">
        <w:rPr>
          <w:rFonts w:hint="eastAsia"/>
          <w:sz w:val="22"/>
        </w:rPr>
        <w:t xml:space="preserve">　</w:t>
      </w:r>
      <w:r w:rsidRPr="0066155A">
        <w:rPr>
          <w:rFonts w:hint="eastAsia"/>
          <w:sz w:val="22"/>
        </w:rPr>
        <w:t>恵造</w:t>
      </w:r>
    </w:p>
    <w:p w:rsidR="000F3476" w:rsidRDefault="000F3476" w:rsidP="000F3476">
      <w:pPr>
        <w:jc w:val="center"/>
        <w:rPr>
          <w:sz w:val="22"/>
        </w:rPr>
      </w:pPr>
    </w:p>
    <w:p w:rsidR="0052745E" w:rsidRPr="0066155A" w:rsidRDefault="0052745E" w:rsidP="000F3476">
      <w:pPr>
        <w:jc w:val="center"/>
        <w:rPr>
          <w:sz w:val="22"/>
        </w:rPr>
      </w:pPr>
    </w:p>
    <w:p w:rsidR="000F3476" w:rsidRDefault="00023805" w:rsidP="0052745E">
      <w:pPr>
        <w:jc w:val="center"/>
        <w:rPr>
          <w:sz w:val="22"/>
        </w:rPr>
      </w:pPr>
      <w:r>
        <w:rPr>
          <w:rFonts w:hint="eastAsia"/>
          <w:sz w:val="22"/>
        </w:rPr>
        <w:t>感染防止対策の徹底</w:t>
      </w:r>
      <w:r w:rsidR="00025397">
        <w:rPr>
          <w:rFonts w:hint="eastAsia"/>
          <w:sz w:val="22"/>
        </w:rPr>
        <w:t>について</w:t>
      </w:r>
    </w:p>
    <w:p w:rsidR="0052745E" w:rsidRDefault="0052745E" w:rsidP="000F3476">
      <w:pPr>
        <w:rPr>
          <w:sz w:val="22"/>
        </w:rPr>
      </w:pPr>
    </w:p>
    <w:p w:rsidR="007343E3" w:rsidRDefault="00275C1C" w:rsidP="007343E3">
      <w:pPr>
        <w:rPr>
          <w:sz w:val="22"/>
        </w:rPr>
      </w:pPr>
      <w:r w:rsidRPr="00275C1C">
        <w:rPr>
          <w:rFonts w:hint="eastAsia"/>
          <w:sz w:val="22"/>
        </w:rPr>
        <w:t xml:space="preserve">　本県では、</w:t>
      </w:r>
      <w:r w:rsidR="002C06D6">
        <w:rPr>
          <w:rFonts w:hint="eastAsia"/>
          <w:sz w:val="22"/>
        </w:rPr>
        <w:t>現在、</w:t>
      </w:r>
      <w:r w:rsidRPr="00275C1C">
        <w:rPr>
          <w:rFonts w:hint="eastAsia"/>
          <w:sz w:val="22"/>
        </w:rPr>
        <w:t>「準感染警戒期」として、県民の皆様、事業者の皆様に、</w:t>
      </w:r>
      <w:r w:rsidR="002C06D6">
        <w:rPr>
          <w:rFonts w:hint="eastAsia"/>
          <w:sz w:val="22"/>
        </w:rPr>
        <w:t>感染拡大防止対策の</w:t>
      </w:r>
      <w:r w:rsidRPr="00275C1C">
        <w:rPr>
          <w:rFonts w:hint="eastAsia"/>
          <w:sz w:val="22"/>
        </w:rPr>
        <w:t>協力依頼をしているところでありますが、</w:t>
      </w:r>
      <w:r w:rsidR="007343E3">
        <w:rPr>
          <w:rFonts w:hint="eastAsia"/>
          <w:sz w:val="22"/>
        </w:rPr>
        <w:t>このところ、全国的に都市部を中心に新規感染者が急増しており、本県においても連続して感染が確認されております。こうした状況は、感染者の拡大が都市部だけの問題ではなく、本県においても感染予防を徹底しなければ、感染の急増につながりかねないものと認識しなければなりません。</w:t>
      </w:r>
    </w:p>
    <w:p w:rsidR="007343E3" w:rsidRDefault="007343E3" w:rsidP="007343E3">
      <w:pPr>
        <w:ind w:firstLineChars="100" w:firstLine="237"/>
        <w:rPr>
          <w:sz w:val="22"/>
        </w:rPr>
      </w:pPr>
      <w:r>
        <w:rPr>
          <w:rFonts w:hint="eastAsia"/>
          <w:sz w:val="22"/>
        </w:rPr>
        <w:t>これから</w:t>
      </w:r>
      <w:r w:rsidRPr="00275C1C">
        <w:rPr>
          <w:rFonts w:hint="eastAsia"/>
          <w:sz w:val="22"/>
        </w:rPr>
        <w:t>年末年始に向けて、外出や飲食の機会も増えてくるものと想定され</w:t>
      </w:r>
      <w:r>
        <w:rPr>
          <w:rFonts w:hint="eastAsia"/>
          <w:sz w:val="22"/>
        </w:rPr>
        <w:t>ますが、</w:t>
      </w:r>
      <w:r w:rsidRPr="00275C1C">
        <w:rPr>
          <w:rFonts w:hint="eastAsia"/>
          <w:sz w:val="22"/>
        </w:rPr>
        <w:t>改めて、県民の皆様</w:t>
      </w:r>
      <w:r>
        <w:rPr>
          <w:rFonts w:hint="eastAsia"/>
          <w:sz w:val="22"/>
        </w:rPr>
        <w:t>に</w:t>
      </w:r>
      <w:r w:rsidRPr="00275C1C">
        <w:rPr>
          <w:rFonts w:hint="eastAsia"/>
          <w:sz w:val="22"/>
        </w:rPr>
        <w:t>新型コロナウイルスの感染防止のために気を付けていただきたいこと</w:t>
      </w:r>
      <w:r>
        <w:rPr>
          <w:rFonts w:hint="eastAsia"/>
          <w:sz w:val="22"/>
        </w:rPr>
        <w:t>について、</w:t>
      </w:r>
      <w:r w:rsidRPr="00773B0D">
        <w:rPr>
          <w:rFonts w:hint="eastAsia"/>
          <w:sz w:val="22"/>
        </w:rPr>
        <w:t>「新型コロナウイルスうつらない、うつさない　気をつけていただきたいこと」</w:t>
      </w:r>
      <w:r>
        <w:rPr>
          <w:rFonts w:hint="eastAsia"/>
          <w:sz w:val="22"/>
        </w:rPr>
        <w:t>としてとりまとめました（</w:t>
      </w:r>
      <w:r>
        <w:rPr>
          <w:rFonts w:hint="eastAsia"/>
          <w:sz w:val="22"/>
          <w:bdr w:val="single" w:sz="4" w:space="0" w:color="auto"/>
        </w:rPr>
        <w:t>別紙１</w:t>
      </w:r>
      <w:r>
        <w:rPr>
          <w:rFonts w:hint="eastAsia"/>
          <w:sz w:val="22"/>
        </w:rPr>
        <w:t>）。また、年末年始の帰省や旅行などでの人の移動に伴い、感染が拡大することのないよう、１１月５日の全国知事会議において、４７都道府県知事による年末年始に向けてのメッセージ（</w:t>
      </w:r>
      <w:r w:rsidRPr="00B80F4F">
        <w:rPr>
          <w:rFonts w:hint="eastAsia"/>
          <w:sz w:val="22"/>
          <w:bdr w:val="single" w:sz="4" w:space="0" w:color="auto"/>
        </w:rPr>
        <w:t>別紙２</w:t>
      </w:r>
      <w:r>
        <w:rPr>
          <w:rFonts w:hint="eastAsia"/>
          <w:sz w:val="22"/>
        </w:rPr>
        <w:t>）を発出しました。</w:t>
      </w:r>
    </w:p>
    <w:p w:rsidR="00B80F4F" w:rsidRDefault="00BC68AD" w:rsidP="00BC68AD">
      <w:pPr>
        <w:rPr>
          <w:sz w:val="22"/>
        </w:rPr>
      </w:pPr>
      <w:r w:rsidRPr="00BC68AD">
        <w:rPr>
          <w:rFonts w:hint="eastAsia"/>
          <w:sz w:val="22"/>
        </w:rPr>
        <w:t xml:space="preserve">　</w:t>
      </w:r>
      <w:r w:rsidR="002C06D6">
        <w:rPr>
          <w:rFonts w:hint="eastAsia"/>
          <w:sz w:val="22"/>
        </w:rPr>
        <w:t>つきましては、</w:t>
      </w:r>
      <w:r w:rsidR="00023805">
        <w:rPr>
          <w:rFonts w:hint="eastAsia"/>
          <w:sz w:val="22"/>
        </w:rPr>
        <w:t>貴職におかれまして、</w:t>
      </w:r>
      <w:r w:rsidR="00023805" w:rsidRPr="00023805">
        <w:rPr>
          <w:rFonts w:hint="eastAsia"/>
          <w:sz w:val="22"/>
          <w:bdr w:val="single" w:sz="4" w:space="0" w:color="auto"/>
        </w:rPr>
        <w:t>別紙１</w:t>
      </w:r>
      <w:r w:rsidR="007343E3">
        <w:rPr>
          <w:rFonts w:hint="eastAsia"/>
          <w:sz w:val="22"/>
        </w:rPr>
        <w:t>及び</w:t>
      </w:r>
      <w:r w:rsidR="00023805" w:rsidRPr="00023805">
        <w:rPr>
          <w:rFonts w:hint="eastAsia"/>
          <w:sz w:val="22"/>
          <w:bdr w:val="single" w:sz="4" w:space="0" w:color="auto"/>
        </w:rPr>
        <w:t>別紙２</w:t>
      </w:r>
      <w:r w:rsidR="00784D37" w:rsidRPr="00784D37">
        <w:rPr>
          <w:rFonts w:hint="eastAsia"/>
          <w:sz w:val="22"/>
        </w:rPr>
        <w:t>の</w:t>
      </w:r>
      <w:r w:rsidR="00784D37">
        <w:rPr>
          <w:rFonts w:hint="eastAsia"/>
          <w:sz w:val="22"/>
        </w:rPr>
        <w:t>内容をご勘案いただき、</w:t>
      </w:r>
      <w:r w:rsidR="00B92C77">
        <w:rPr>
          <w:rFonts w:hint="eastAsia"/>
          <w:sz w:val="22"/>
        </w:rPr>
        <w:t>貴</w:t>
      </w:r>
      <w:r w:rsidR="00FF2270">
        <w:rPr>
          <w:rFonts w:hint="eastAsia"/>
          <w:sz w:val="22"/>
        </w:rPr>
        <w:t>団体</w:t>
      </w:r>
      <w:r w:rsidR="00023805">
        <w:rPr>
          <w:rFonts w:hint="eastAsia"/>
          <w:sz w:val="22"/>
        </w:rPr>
        <w:t>の職員の皆様及び関係先</w:t>
      </w:r>
      <w:r w:rsidR="00784D37">
        <w:rPr>
          <w:rFonts w:hint="eastAsia"/>
          <w:sz w:val="22"/>
        </w:rPr>
        <w:t>に、感染リスクが高まるとされる「５つの場面」に注意するなど、</w:t>
      </w:r>
      <w:r w:rsidR="00023805">
        <w:rPr>
          <w:rFonts w:hint="eastAsia"/>
          <w:sz w:val="22"/>
        </w:rPr>
        <w:t>感染防止対策の</w:t>
      </w:r>
      <w:r w:rsidR="00784D37">
        <w:rPr>
          <w:rFonts w:hint="eastAsia"/>
          <w:sz w:val="22"/>
        </w:rPr>
        <w:t>一層の</w:t>
      </w:r>
      <w:r w:rsidR="00023805">
        <w:rPr>
          <w:rFonts w:hint="eastAsia"/>
          <w:sz w:val="22"/>
        </w:rPr>
        <w:t>徹底</w:t>
      </w:r>
      <w:r w:rsidR="00784D37">
        <w:rPr>
          <w:rFonts w:hint="eastAsia"/>
          <w:sz w:val="22"/>
        </w:rPr>
        <w:t>について周知をいただくとともに、</w:t>
      </w:r>
      <w:r w:rsidR="00784D37" w:rsidRPr="00784D37">
        <w:rPr>
          <w:rFonts w:hint="eastAsia"/>
          <w:sz w:val="22"/>
        </w:rPr>
        <w:t>職員の皆様の</w:t>
      </w:r>
      <w:r w:rsidR="00CB39AE">
        <w:rPr>
          <w:rFonts w:hint="eastAsia"/>
          <w:sz w:val="22"/>
        </w:rPr>
        <w:t>年末年始</w:t>
      </w:r>
      <w:r w:rsidR="00760FF2">
        <w:rPr>
          <w:rFonts w:hint="eastAsia"/>
          <w:sz w:val="22"/>
        </w:rPr>
        <w:t>の</w:t>
      </w:r>
      <w:r w:rsidR="00784D37" w:rsidRPr="00784D37">
        <w:rPr>
          <w:rFonts w:hint="eastAsia"/>
          <w:sz w:val="22"/>
        </w:rPr>
        <w:t>休暇の分散取得に</w:t>
      </w:r>
      <w:r w:rsidR="00784D37">
        <w:rPr>
          <w:rFonts w:hint="eastAsia"/>
          <w:sz w:val="22"/>
        </w:rPr>
        <w:t>ついても、</w:t>
      </w:r>
      <w:r w:rsidR="00784D37" w:rsidRPr="00784D37">
        <w:rPr>
          <w:rFonts w:hint="eastAsia"/>
          <w:sz w:val="22"/>
        </w:rPr>
        <w:t>ご協力をお願い</w:t>
      </w:r>
      <w:r w:rsidR="00784D37">
        <w:rPr>
          <w:rFonts w:hint="eastAsia"/>
          <w:sz w:val="22"/>
        </w:rPr>
        <w:t>申し上げます</w:t>
      </w:r>
      <w:r w:rsidR="00784D37" w:rsidRPr="00784D37">
        <w:rPr>
          <w:rFonts w:hint="eastAsia"/>
          <w:sz w:val="22"/>
        </w:rPr>
        <w:t>。</w:t>
      </w:r>
    </w:p>
    <w:p w:rsidR="007343E3" w:rsidRDefault="007343E3" w:rsidP="007343E3">
      <w:pPr>
        <w:ind w:firstLineChars="100" w:firstLine="237"/>
        <w:rPr>
          <w:sz w:val="22"/>
        </w:rPr>
      </w:pPr>
      <w:r>
        <w:rPr>
          <w:rFonts w:hint="eastAsia"/>
          <w:sz w:val="22"/>
        </w:rPr>
        <w:t>また、このたび、国において、</w:t>
      </w:r>
      <w:r w:rsidRPr="00275C1C">
        <w:rPr>
          <w:rFonts w:hint="eastAsia"/>
          <w:sz w:val="22"/>
        </w:rPr>
        <w:t>１２月以降のイベント開催制限の考え方が示され、本県においても、国の方針に沿って、催物（イベント等）の開催制限の段階的緩和の当面の方針の見直しを</w:t>
      </w:r>
      <w:r>
        <w:rPr>
          <w:rFonts w:hint="eastAsia"/>
          <w:sz w:val="22"/>
        </w:rPr>
        <w:t>行い、「準感染警戒期における対策（９月１２日以降）について」を改正しましたので（</w:t>
      </w:r>
      <w:r>
        <w:rPr>
          <w:rFonts w:hint="eastAsia"/>
          <w:sz w:val="22"/>
          <w:bdr w:val="single" w:sz="4" w:space="0" w:color="auto"/>
        </w:rPr>
        <w:t>別紙３</w:t>
      </w:r>
      <w:r>
        <w:rPr>
          <w:rFonts w:hint="eastAsia"/>
          <w:sz w:val="22"/>
        </w:rPr>
        <w:t>）、</w:t>
      </w:r>
      <w:r w:rsidRPr="007343E3">
        <w:rPr>
          <w:rFonts w:hint="eastAsia"/>
          <w:sz w:val="22"/>
        </w:rPr>
        <w:t>ご留意いただきますよう、あわせてお願い申し上げます。</w:t>
      </w:r>
    </w:p>
    <w:p w:rsidR="007343E3" w:rsidRDefault="007343E3" w:rsidP="00BC68AD">
      <w:pPr>
        <w:rPr>
          <w:sz w:val="22"/>
        </w:rPr>
      </w:pPr>
      <w:r>
        <w:rPr>
          <w:rFonts w:hint="eastAsia"/>
          <w:sz w:val="22"/>
        </w:rPr>
        <w:t xml:space="preserve">　</w:t>
      </w:r>
    </w:p>
    <w:sectPr w:rsidR="007343E3" w:rsidSect="003E4F40">
      <w:pgSz w:w="11906" w:h="16838" w:code="9"/>
      <w:pgMar w:top="1134" w:right="1418" w:bottom="1134" w:left="1418" w:header="851" w:footer="992" w:gutter="0"/>
      <w:cols w:space="425"/>
      <w:docGrid w:type="linesAndChars" w:linePitch="37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4074B" w:rsidRDefault="0004074B" w:rsidP="00D17833">
      <w:r>
        <w:separator/>
      </w:r>
    </w:p>
  </w:endnote>
  <w:endnote w:type="continuationSeparator" w:id="0">
    <w:p w:rsidR="0004074B" w:rsidRDefault="0004074B" w:rsidP="00D17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4074B" w:rsidRDefault="0004074B" w:rsidP="00D17833">
      <w:r>
        <w:separator/>
      </w:r>
    </w:p>
  </w:footnote>
  <w:footnote w:type="continuationSeparator" w:id="0">
    <w:p w:rsidR="0004074B" w:rsidRDefault="0004074B" w:rsidP="00D178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bordersDoNotSurroundHeader/>
  <w:bordersDoNotSurroundFooter/>
  <w:proofState w:spelling="clean" w:grammar="clean"/>
  <w:defaultTabStop w:val="840"/>
  <w:drawingGridHorizontalSpacing w:val="257"/>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407"/>
    <w:rsid w:val="00004776"/>
    <w:rsid w:val="00023805"/>
    <w:rsid w:val="00025397"/>
    <w:rsid w:val="0004074B"/>
    <w:rsid w:val="000567D1"/>
    <w:rsid w:val="000F3476"/>
    <w:rsid w:val="0010520E"/>
    <w:rsid w:val="001A6D33"/>
    <w:rsid w:val="001D03C2"/>
    <w:rsid w:val="001D3687"/>
    <w:rsid w:val="00203AE5"/>
    <w:rsid w:val="00222867"/>
    <w:rsid w:val="00251407"/>
    <w:rsid w:val="00267813"/>
    <w:rsid w:val="00275C1C"/>
    <w:rsid w:val="002A6F1A"/>
    <w:rsid w:val="002B201C"/>
    <w:rsid w:val="002B3629"/>
    <w:rsid w:val="002C06D6"/>
    <w:rsid w:val="00311079"/>
    <w:rsid w:val="003311E1"/>
    <w:rsid w:val="00380A1E"/>
    <w:rsid w:val="003836AE"/>
    <w:rsid w:val="00386D3A"/>
    <w:rsid w:val="003977CA"/>
    <w:rsid w:val="003C02FC"/>
    <w:rsid w:val="003C1634"/>
    <w:rsid w:val="003E4F40"/>
    <w:rsid w:val="003F718F"/>
    <w:rsid w:val="004004B0"/>
    <w:rsid w:val="00417090"/>
    <w:rsid w:val="004C2B37"/>
    <w:rsid w:val="004C69BF"/>
    <w:rsid w:val="004D4BE6"/>
    <w:rsid w:val="004F7BA9"/>
    <w:rsid w:val="0052745E"/>
    <w:rsid w:val="0057052D"/>
    <w:rsid w:val="005707EE"/>
    <w:rsid w:val="00641D1F"/>
    <w:rsid w:val="0066155A"/>
    <w:rsid w:val="00676860"/>
    <w:rsid w:val="00676A24"/>
    <w:rsid w:val="006A6920"/>
    <w:rsid w:val="0071263C"/>
    <w:rsid w:val="00713CCB"/>
    <w:rsid w:val="00733F85"/>
    <w:rsid w:val="007343E3"/>
    <w:rsid w:val="00760FF2"/>
    <w:rsid w:val="00773B0D"/>
    <w:rsid w:val="007805A2"/>
    <w:rsid w:val="00784D37"/>
    <w:rsid w:val="00792D6F"/>
    <w:rsid w:val="007A1C4F"/>
    <w:rsid w:val="007B7725"/>
    <w:rsid w:val="007C7EF2"/>
    <w:rsid w:val="0083314F"/>
    <w:rsid w:val="00852873"/>
    <w:rsid w:val="00854D10"/>
    <w:rsid w:val="0085657D"/>
    <w:rsid w:val="00875D17"/>
    <w:rsid w:val="008B3EF1"/>
    <w:rsid w:val="008F5C3B"/>
    <w:rsid w:val="00907982"/>
    <w:rsid w:val="00921D18"/>
    <w:rsid w:val="00923BCC"/>
    <w:rsid w:val="00934E5D"/>
    <w:rsid w:val="009668EC"/>
    <w:rsid w:val="009C6B42"/>
    <w:rsid w:val="009F730C"/>
    <w:rsid w:val="00A00044"/>
    <w:rsid w:val="00AA5E99"/>
    <w:rsid w:val="00AD7726"/>
    <w:rsid w:val="00AE48EF"/>
    <w:rsid w:val="00AE5FB8"/>
    <w:rsid w:val="00B05931"/>
    <w:rsid w:val="00B11875"/>
    <w:rsid w:val="00B46A53"/>
    <w:rsid w:val="00B678CA"/>
    <w:rsid w:val="00B716E4"/>
    <w:rsid w:val="00B735AD"/>
    <w:rsid w:val="00B80F4F"/>
    <w:rsid w:val="00B86033"/>
    <w:rsid w:val="00B92C77"/>
    <w:rsid w:val="00BB2453"/>
    <w:rsid w:val="00BC6599"/>
    <w:rsid w:val="00BC68AD"/>
    <w:rsid w:val="00C33556"/>
    <w:rsid w:val="00C34E6C"/>
    <w:rsid w:val="00C502A1"/>
    <w:rsid w:val="00CB39AE"/>
    <w:rsid w:val="00D17833"/>
    <w:rsid w:val="00D37A26"/>
    <w:rsid w:val="00D74F38"/>
    <w:rsid w:val="00DB6EB6"/>
    <w:rsid w:val="00DE04C6"/>
    <w:rsid w:val="00E71AFE"/>
    <w:rsid w:val="00E72314"/>
    <w:rsid w:val="00EF4F64"/>
    <w:rsid w:val="00F06037"/>
    <w:rsid w:val="00F23A46"/>
    <w:rsid w:val="00F678AD"/>
    <w:rsid w:val="00F859F2"/>
    <w:rsid w:val="00FE3DA0"/>
    <w:rsid w:val="00FF22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7474726-D097-44F5-B6F4-33C77E6D1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02A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502A1"/>
    <w:rPr>
      <w:rFonts w:asciiTheme="majorHAnsi" w:eastAsiaTheme="majorEastAsia" w:hAnsiTheme="majorHAnsi" w:cstheme="majorBidi"/>
      <w:sz w:val="18"/>
      <w:szCs w:val="18"/>
    </w:rPr>
  </w:style>
  <w:style w:type="character" w:styleId="a5">
    <w:name w:val="Hyperlink"/>
    <w:basedOn w:val="a0"/>
    <w:uiPriority w:val="99"/>
    <w:unhideWhenUsed/>
    <w:rsid w:val="000F3476"/>
    <w:rPr>
      <w:color w:val="0563C1" w:themeColor="hyperlink"/>
      <w:u w:val="single"/>
    </w:rPr>
  </w:style>
  <w:style w:type="paragraph" w:styleId="a6">
    <w:name w:val="header"/>
    <w:basedOn w:val="a"/>
    <w:link w:val="a7"/>
    <w:uiPriority w:val="99"/>
    <w:unhideWhenUsed/>
    <w:rsid w:val="00D17833"/>
    <w:pPr>
      <w:tabs>
        <w:tab w:val="center" w:pos="4252"/>
        <w:tab w:val="right" w:pos="8504"/>
      </w:tabs>
      <w:snapToGrid w:val="0"/>
    </w:pPr>
  </w:style>
  <w:style w:type="character" w:customStyle="1" w:styleId="a7">
    <w:name w:val="ヘッダー (文字)"/>
    <w:basedOn w:val="a0"/>
    <w:link w:val="a6"/>
    <w:uiPriority w:val="99"/>
    <w:rsid w:val="00D17833"/>
  </w:style>
  <w:style w:type="paragraph" w:styleId="a8">
    <w:name w:val="footer"/>
    <w:basedOn w:val="a"/>
    <w:link w:val="a9"/>
    <w:uiPriority w:val="99"/>
    <w:unhideWhenUsed/>
    <w:rsid w:val="00D17833"/>
    <w:pPr>
      <w:tabs>
        <w:tab w:val="center" w:pos="4252"/>
        <w:tab w:val="right" w:pos="8504"/>
      </w:tabs>
      <w:snapToGrid w:val="0"/>
    </w:pPr>
  </w:style>
  <w:style w:type="character" w:customStyle="1" w:styleId="a9">
    <w:name w:val="フッター (文字)"/>
    <w:basedOn w:val="a0"/>
    <w:link w:val="a8"/>
    <w:uiPriority w:val="99"/>
    <w:rsid w:val="00D17833"/>
  </w:style>
  <w:style w:type="character" w:styleId="aa">
    <w:name w:val="FollowedHyperlink"/>
    <w:basedOn w:val="a0"/>
    <w:uiPriority w:val="99"/>
    <w:semiHidden/>
    <w:unhideWhenUsed/>
    <w:rsid w:val="003E4F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C14-1009</dc:creator>
  <cp:keywords/>
  <dc:description/>
  <cp:lastModifiedBy>Seiji Ishii</cp:lastModifiedBy>
  <cp:revision>2</cp:revision>
  <cp:lastPrinted>2020-11-17T01:00:00Z</cp:lastPrinted>
  <dcterms:created xsi:type="dcterms:W3CDTF">2020-11-20T06:20:00Z</dcterms:created>
  <dcterms:modified xsi:type="dcterms:W3CDTF">2020-11-20T06:20:00Z</dcterms:modified>
</cp:coreProperties>
</file>